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FB" w:rsidRPr="000F63FB" w:rsidRDefault="000F63FB" w:rsidP="000F63FB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3FB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534C3D">
        <w:rPr>
          <w:rFonts w:ascii="Times New Roman" w:hAnsi="Times New Roman" w:cs="Times New Roman"/>
          <w:b/>
          <w:sz w:val="24"/>
          <w:szCs w:val="24"/>
        </w:rPr>
        <w:t xml:space="preserve">математике </w:t>
      </w:r>
      <w:bookmarkStart w:id="0" w:name="_GoBack"/>
      <w:bookmarkEnd w:id="0"/>
      <w:r w:rsidRPr="000F63FB"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</w:p>
    <w:p w:rsidR="000F63FB" w:rsidRPr="000F63FB" w:rsidRDefault="000F63FB" w:rsidP="000F63FB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3FB"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p w:rsidR="000F63FB" w:rsidRPr="000F63FB" w:rsidRDefault="000F63FB" w:rsidP="000F63FB">
      <w:pPr>
        <w:spacing w:line="240" w:lineRule="atLeast"/>
        <w:ind w:firstLine="709"/>
        <w:contextualSpacing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0F63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МБОУ «Угловская СОШ»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"/>
          <w:color w:val="000000"/>
        </w:rPr>
        <w:t xml:space="preserve">            1. Рабочая программа по математике разработана на основе Федерального государственного образовательного стандарта начального общего образования и реализуется средствами предмета «Математика» на основе авторской программы М.И. Моро, С.И. Волковой, С.В. Степановой «Математика. 2 класс» (М.: Просвещение, 2013), учебно-методический комплект «Школа России».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5"/>
          <w:b/>
          <w:bCs/>
          <w:color w:val="000000"/>
        </w:rPr>
        <w:t>Нормативные документы, обеспечивающие реализацию программы по математике: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"/>
          <w:color w:val="000000"/>
        </w:rPr>
        <w:t>1.Федеральный закон «Об образовании в Российской Федерации» № 273 от 29декабря 2012 г.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"/>
          <w:color w:val="000000"/>
        </w:rPr>
        <w:t>2.Областной закон «Об образовании в Ростовской области» № 26 - ЗС от 14.11.2013г.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"/>
          <w:color w:val="000000"/>
        </w:rPr>
        <w:t>3.ФГОС начального общего образования второго поколения (Приказ Минобрнауки России от 18.12.2012г. №1060 «Об утверждении и введении в действие федерального образовательного стандарта начального общего образования»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"/>
          <w:color w:val="000000"/>
        </w:rPr>
        <w:t>4. Авторская программа по математике М.И. Моро, С.И. Волковой, С.В. Степановой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"/>
          <w:color w:val="000000"/>
        </w:rPr>
        <w:t>5.</w:t>
      </w:r>
      <w:r w:rsidRPr="00031AF6">
        <w:rPr>
          <w:color w:val="000000"/>
        </w:rPr>
        <w:t xml:space="preserve"> 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</w:p>
    <w:p w:rsidR="00031AF6" w:rsidRPr="000F63FB" w:rsidRDefault="00031AF6" w:rsidP="00031AF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F63FB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0F63FB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5"/>
          <w:b/>
          <w:bCs/>
          <w:color w:val="000000"/>
        </w:rPr>
        <w:t>Цели обучения:</w:t>
      </w:r>
      <w:r w:rsidRPr="00031AF6">
        <w:rPr>
          <w:rStyle w:val="c1"/>
          <w:color w:val="000000"/>
        </w:rPr>
        <w:t>        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математическое развитие младших школьников;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формирование системы начальных математических знаний;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воспитание интереса к математике, к умственной деятельности.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5"/>
          <w:b/>
          <w:bCs/>
          <w:color w:val="000000"/>
        </w:rPr>
        <w:t>Задачи: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мира, умения устанавливать, описывать, моделировать и объяснять количественные и пространственные отношения).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развитие пространственного воображения.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развитие математической речи.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-формирование системы начальных математических знаний и умений их применять для решения  учебно - познавательных и практических задач.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формирование умения вести поиск информации и работать с ней.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развитие познавательных способностей.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воспитание стремления к расширению математических знаний.</w:t>
      </w:r>
    </w:p>
    <w:p w:rsidR="00F94EA1" w:rsidRPr="00031AF6" w:rsidRDefault="00F94EA1" w:rsidP="00F94EA1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031AF6">
        <w:rPr>
          <w:rStyle w:val="c1"/>
          <w:color w:val="000000"/>
        </w:rPr>
        <w:t>- формирование критичности мышления.</w:t>
      </w:r>
    </w:p>
    <w:p w:rsidR="00F94EA1" w:rsidRPr="00031AF6" w:rsidRDefault="00F94EA1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1AF6">
        <w:rPr>
          <w:rStyle w:val="c1"/>
          <w:color w:val="000000"/>
        </w:rPr>
        <w:t>-развитие умения аргументировано обосновывать и отстаивать высказанное суждение, оценивать и принимать суждения других.</w:t>
      </w:r>
    </w:p>
    <w:p w:rsidR="00B2079C" w:rsidRPr="005C020E" w:rsidRDefault="0093547A" w:rsidP="005C02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031AF6">
        <w:rPr>
          <w:rFonts w:ascii="Times New Roman" w:hAnsi="Times New Roman" w:cs="Times New Roman"/>
          <w:sz w:val="24"/>
          <w:szCs w:val="24"/>
        </w:rPr>
        <w:t xml:space="preserve">3. </w:t>
      </w:r>
      <w:r w:rsidR="00031AF6" w:rsidRPr="00031AF6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     По годовому календарному графику школы на 2019 - 2020 учебный год для 2  класса  предусмотрено 34 учебные недели, по учебному плану школы на 2019-2020 учебный год на изучение математики  отводится 5 ч. в неделю, следовательно, настоящая рабочая программа должна быть спланирована на 170 ч. в год.</w:t>
      </w:r>
    </w:p>
    <w:p w:rsidR="0093547A" w:rsidRPr="000F63FB" w:rsidRDefault="00B2079C" w:rsidP="00B207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3FB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0F63FB">
        <w:rPr>
          <w:rFonts w:ascii="Times New Roman" w:hAnsi="Times New Roman" w:cs="Times New Roman"/>
          <w:b/>
          <w:sz w:val="24"/>
          <w:szCs w:val="24"/>
        </w:rPr>
        <w:t>сновны</w:t>
      </w:r>
      <w:r w:rsidRPr="000F63FB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0F63FB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 w:rsidRPr="000F63FB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0F63FB">
        <w:rPr>
          <w:rFonts w:ascii="Times New Roman" w:hAnsi="Times New Roman" w:cs="Times New Roman"/>
          <w:b/>
          <w:sz w:val="24"/>
          <w:szCs w:val="24"/>
        </w:rPr>
        <w:t xml:space="preserve"> дисциплины </w:t>
      </w:r>
    </w:p>
    <w:tbl>
      <w:tblPr>
        <w:tblStyle w:val="a6"/>
        <w:tblW w:w="0" w:type="auto"/>
        <w:tblLook w:val="04A0"/>
      </w:tblPr>
      <w:tblGrid>
        <w:gridCol w:w="863"/>
        <w:gridCol w:w="7153"/>
        <w:gridCol w:w="2137"/>
      </w:tblGrid>
      <w:tr w:rsidR="00B2079C" w:rsidRPr="00031AF6" w:rsidTr="005C020E">
        <w:trPr>
          <w:trHeight w:val="276"/>
        </w:trPr>
        <w:tc>
          <w:tcPr>
            <w:tcW w:w="863" w:type="dxa"/>
            <w:tcBorders>
              <w:bottom w:val="single" w:sz="4" w:space="0" w:color="auto"/>
            </w:tcBorders>
          </w:tcPr>
          <w:p w:rsidR="00B2079C" w:rsidRPr="00031AF6" w:rsidRDefault="00B2079C" w:rsidP="005C0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53" w:type="dxa"/>
            <w:tcBorders>
              <w:bottom w:val="single" w:sz="4" w:space="0" w:color="auto"/>
            </w:tcBorders>
          </w:tcPr>
          <w:p w:rsidR="00B2079C" w:rsidRPr="00031AF6" w:rsidRDefault="00B2079C" w:rsidP="005C02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Название разделов и тем</w:t>
            </w:r>
          </w:p>
        </w:tc>
        <w:tc>
          <w:tcPr>
            <w:tcW w:w="2137" w:type="dxa"/>
            <w:tcBorders>
              <w:bottom w:val="single" w:sz="4" w:space="0" w:color="auto"/>
            </w:tcBorders>
          </w:tcPr>
          <w:p w:rsidR="00B2079C" w:rsidRPr="00031AF6" w:rsidRDefault="00B2079C" w:rsidP="005C02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Всего часов</w:t>
            </w:r>
          </w:p>
        </w:tc>
      </w:tr>
      <w:tr w:rsidR="00B2079C" w:rsidRPr="00031AF6" w:rsidTr="005C020E">
        <w:trPr>
          <w:trHeight w:val="207"/>
        </w:trPr>
        <w:tc>
          <w:tcPr>
            <w:tcW w:w="863" w:type="dxa"/>
          </w:tcPr>
          <w:p w:rsidR="00B2079C" w:rsidRPr="00031AF6" w:rsidRDefault="00B2079C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3" w:type="dxa"/>
          </w:tcPr>
          <w:p w:rsidR="00B2079C" w:rsidRPr="005C020E" w:rsidRDefault="00031AF6" w:rsidP="005C020E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Числа от 1 до 100. Нумерация</w:t>
            </w:r>
          </w:p>
        </w:tc>
        <w:tc>
          <w:tcPr>
            <w:tcW w:w="2137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B2079C" w:rsidRPr="00031AF6" w:rsidTr="005C020E">
        <w:trPr>
          <w:trHeight w:val="367"/>
        </w:trPr>
        <w:tc>
          <w:tcPr>
            <w:tcW w:w="863" w:type="dxa"/>
          </w:tcPr>
          <w:p w:rsidR="00B2079C" w:rsidRPr="00031AF6" w:rsidRDefault="00B2079C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3" w:type="dxa"/>
          </w:tcPr>
          <w:p w:rsidR="00031AF6" w:rsidRPr="00031AF6" w:rsidRDefault="00031AF6" w:rsidP="005C020E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Числа от 1 до 100. Сложение и вычитание:</w:t>
            </w:r>
          </w:p>
          <w:p w:rsidR="00031AF6" w:rsidRPr="00031AF6" w:rsidRDefault="00031AF6" w:rsidP="005C020E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и вычитание           </w:t>
            </w:r>
          </w:p>
          <w:p w:rsidR="00031AF6" w:rsidRPr="00031AF6" w:rsidRDefault="00031AF6" w:rsidP="005C020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Устные приемы вычислений.</w:t>
            </w:r>
          </w:p>
          <w:p w:rsidR="00B2079C" w:rsidRPr="00031AF6" w:rsidRDefault="00031AF6" w:rsidP="005C020E">
            <w:pPr>
              <w:tabs>
                <w:tab w:val="left" w:pos="124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Письменные вычисления</w:t>
            </w:r>
          </w:p>
        </w:tc>
        <w:tc>
          <w:tcPr>
            <w:tcW w:w="2137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  <w:p w:rsidR="00031AF6" w:rsidRPr="00031AF6" w:rsidRDefault="00031AF6" w:rsidP="005C020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  <w:p w:rsidR="00031AF6" w:rsidRPr="00031AF6" w:rsidRDefault="00031AF6" w:rsidP="005C020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  <w:p w:rsidR="00031AF6" w:rsidRPr="00031AF6" w:rsidRDefault="00031AF6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</w:tr>
      <w:tr w:rsidR="00B2079C" w:rsidRPr="00031AF6" w:rsidTr="005C020E">
        <w:trPr>
          <w:trHeight w:val="273"/>
        </w:trPr>
        <w:tc>
          <w:tcPr>
            <w:tcW w:w="863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3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Числа от 1 до 100. Умножение и деление </w:t>
            </w:r>
          </w:p>
        </w:tc>
        <w:tc>
          <w:tcPr>
            <w:tcW w:w="2137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B2079C" w:rsidRPr="00031AF6" w:rsidTr="005C020E">
        <w:trPr>
          <w:trHeight w:val="341"/>
        </w:trPr>
        <w:tc>
          <w:tcPr>
            <w:tcW w:w="863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3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2137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B2079C" w:rsidRPr="00031AF6" w:rsidTr="005C020E">
        <w:trPr>
          <w:trHeight w:val="350"/>
        </w:trPr>
        <w:tc>
          <w:tcPr>
            <w:tcW w:w="863" w:type="dxa"/>
          </w:tcPr>
          <w:p w:rsidR="00B2079C" w:rsidRPr="00031AF6" w:rsidRDefault="00B2079C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3" w:type="dxa"/>
          </w:tcPr>
          <w:p w:rsidR="00B2079C" w:rsidRPr="00031AF6" w:rsidRDefault="00B2079C" w:rsidP="005C02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37" w:type="dxa"/>
          </w:tcPr>
          <w:p w:rsidR="00B2079C" w:rsidRPr="00031AF6" w:rsidRDefault="00031AF6" w:rsidP="005C02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B2079C" w:rsidRPr="00031AF6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AF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5. </w:t>
      </w:r>
      <w:r w:rsidRPr="00031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B2079C" w:rsidRPr="00031AF6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AF6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B2079C" w:rsidRPr="00031AF6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31AF6" w:rsidRPr="00031AF6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1AF6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</w:t>
      </w:r>
      <w:r w:rsidR="00031AF6" w:rsidRPr="00031AF6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4874"/>
        <w:gridCol w:w="2410"/>
        <w:gridCol w:w="2180"/>
      </w:tblGrid>
      <w:tr w:rsidR="00031AF6" w:rsidRPr="00031AF6" w:rsidTr="00031AF6">
        <w:trPr>
          <w:jc w:val="center"/>
        </w:trPr>
        <w:tc>
          <w:tcPr>
            <w:tcW w:w="851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874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1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8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</w:p>
        </w:tc>
      </w:tr>
      <w:tr w:rsidR="00031AF6" w:rsidRPr="00031AF6" w:rsidTr="00031AF6">
        <w:trPr>
          <w:jc w:val="center"/>
        </w:trPr>
        <w:tc>
          <w:tcPr>
            <w:tcW w:w="851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4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Числа от 1 до 100. Нумерация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Входная-1.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Контр. работа-1.</w:t>
            </w:r>
          </w:p>
        </w:tc>
        <w:tc>
          <w:tcPr>
            <w:tcW w:w="218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1AF6" w:rsidRPr="00031AF6" w:rsidTr="00031AF6">
        <w:trPr>
          <w:jc w:val="center"/>
        </w:trPr>
        <w:tc>
          <w:tcPr>
            <w:tcW w:w="851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4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Числа от 1 до 100. Сложение и вычитание: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и вычитание           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Устные приемы вычислений.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Письменные вычисления</w:t>
            </w:r>
          </w:p>
        </w:tc>
        <w:tc>
          <w:tcPr>
            <w:tcW w:w="241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Контр. работа-1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Итогов. к.р. – 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Контр.работа 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Итогов. к.р. 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Контр.раб.-1</w:t>
            </w:r>
          </w:p>
        </w:tc>
        <w:tc>
          <w:tcPr>
            <w:tcW w:w="218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М.д. 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- 1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1AF6" w:rsidRPr="00031AF6" w:rsidTr="00031AF6">
        <w:trPr>
          <w:jc w:val="center"/>
        </w:trPr>
        <w:tc>
          <w:tcPr>
            <w:tcW w:w="851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4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Числа от 1 до 100. Умножение и деление 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Контр. работа-1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Итогов. к.р. 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Итог.год. к.р.-1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Мат.дикт. - 1</w:t>
            </w:r>
          </w:p>
        </w:tc>
      </w:tr>
      <w:tr w:rsidR="00031AF6" w:rsidRPr="00031AF6" w:rsidTr="00031AF6">
        <w:trPr>
          <w:jc w:val="center"/>
        </w:trPr>
        <w:tc>
          <w:tcPr>
            <w:tcW w:w="851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4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контр.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– 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Компл.работа -1</w:t>
            </w:r>
          </w:p>
        </w:tc>
        <w:tc>
          <w:tcPr>
            <w:tcW w:w="218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1AF6" w:rsidRPr="00031AF6" w:rsidTr="00031AF6">
        <w:trPr>
          <w:jc w:val="center"/>
        </w:trPr>
        <w:tc>
          <w:tcPr>
            <w:tcW w:w="851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874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Контр.раб. -11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Компл.раб. -1</w:t>
            </w:r>
          </w:p>
        </w:tc>
        <w:tc>
          <w:tcPr>
            <w:tcW w:w="2180" w:type="dxa"/>
          </w:tcPr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Мат.дикт.-2</w:t>
            </w:r>
          </w:p>
          <w:p w:rsidR="00031AF6" w:rsidRPr="00031AF6" w:rsidRDefault="00031AF6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 -2</w:t>
            </w:r>
          </w:p>
        </w:tc>
      </w:tr>
    </w:tbl>
    <w:p w:rsidR="00031AF6" w:rsidRPr="00031AF6" w:rsidRDefault="00031AF6" w:rsidP="00031A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079C" w:rsidRPr="00031AF6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76145" w:rsidRPr="000F63FB" w:rsidRDefault="00E76145" w:rsidP="000F6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76145" w:rsidRPr="000F63FB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67E" w:rsidRDefault="004E667E" w:rsidP="00B2079C">
      <w:pPr>
        <w:spacing w:after="0" w:line="240" w:lineRule="auto"/>
      </w:pPr>
      <w:r>
        <w:separator/>
      </w:r>
    </w:p>
  </w:endnote>
  <w:endnote w:type="continuationSeparator" w:id="1">
    <w:p w:rsidR="004E667E" w:rsidRDefault="004E667E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67E" w:rsidRDefault="004E667E" w:rsidP="00B2079C">
      <w:pPr>
        <w:spacing w:after="0" w:line="240" w:lineRule="auto"/>
      </w:pPr>
      <w:r>
        <w:separator/>
      </w:r>
    </w:p>
  </w:footnote>
  <w:footnote w:type="continuationSeparator" w:id="1">
    <w:p w:rsidR="004E667E" w:rsidRDefault="004E667E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686990">
        <w:pPr>
          <w:pStyle w:val="a7"/>
          <w:jc w:val="center"/>
        </w:pPr>
        <w:r>
          <w:fldChar w:fldCharType="begin"/>
        </w:r>
        <w:r w:rsidR="00D82CD3">
          <w:instrText xml:space="preserve"> PAGE   \* MERGEFORMAT </w:instrText>
        </w:r>
        <w:r>
          <w:fldChar w:fldCharType="separate"/>
        </w:r>
        <w:r w:rsidR="005C02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31AF6"/>
    <w:rsid w:val="000F63FB"/>
    <w:rsid w:val="003C7919"/>
    <w:rsid w:val="004E667E"/>
    <w:rsid w:val="00534C3D"/>
    <w:rsid w:val="005C020E"/>
    <w:rsid w:val="00686990"/>
    <w:rsid w:val="0072566C"/>
    <w:rsid w:val="0093547A"/>
    <w:rsid w:val="00A81219"/>
    <w:rsid w:val="00B2079C"/>
    <w:rsid w:val="00D82CD3"/>
    <w:rsid w:val="00E76145"/>
    <w:rsid w:val="00F94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90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customStyle="1" w:styleId="c16">
    <w:name w:val="c1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4EA1"/>
  </w:style>
  <w:style w:type="character" w:customStyle="1" w:styleId="c15">
    <w:name w:val="c15"/>
    <w:basedOn w:val="a0"/>
    <w:rsid w:val="00F94EA1"/>
  </w:style>
  <w:style w:type="paragraph" w:customStyle="1" w:styleId="c6">
    <w:name w:val="c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8</cp:revision>
  <dcterms:created xsi:type="dcterms:W3CDTF">2019-10-24T16:18:00Z</dcterms:created>
  <dcterms:modified xsi:type="dcterms:W3CDTF">2019-10-26T12:50:00Z</dcterms:modified>
</cp:coreProperties>
</file>